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35" w:rsidRDefault="00B32135" w:rsidP="00B32135">
      <w:pPr>
        <w:jc w:val="right"/>
        <w:rPr>
          <w:bCs/>
          <w:sz w:val="28"/>
        </w:rPr>
      </w:pPr>
      <w:r>
        <w:rPr>
          <w:bCs/>
          <w:sz w:val="28"/>
        </w:rPr>
        <w:t>ПРОЕКТ</w:t>
      </w:r>
    </w:p>
    <w:p w:rsidR="00B32135" w:rsidRDefault="00B32135" w:rsidP="0066098F">
      <w:pPr>
        <w:jc w:val="center"/>
        <w:rPr>
          <w:bCs/>
          <w:sz w:val="28"/>
        </w:rPr>
      </w:pPr>
      <w:bookmarkStart w:id="0" w:name="_GoBack"/>
      <w:bookmarkEnd w:id="0"/>
    </w:p>
    <w:p w:rsidR="0066098F" w:rsidRDefault="0066098F" w:rsidP="0066098F">
      <w:pPr>
        <w:jc w:val="center"/>
        <w:rPr>
          <w:bCs/>
          <w:sz w:val="28"/>
        </w:rPr>
      </w:pPr>
      <w:r>
        <w:rPr>
          <w:bCs/>
          <w:noProof/>
          <w:sz w:val="28"/>
        </w:rPr>
        <w:drawing>
          <wp:inline distT="0" distB="0" distL="0" distR="0">
            <wp:extent cx="727710" cy="776605"/>
            <wp:effectExtent l="19050" t="0" r="0" b="0"/>
            <wp:docPr id="3" name="Рисунок 1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za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98F" w:rsidRPr="001D467E" w:rsidRDefault="0066098F" w:rsidP="0066098F">
      <w:pPr>
        <w:rPr>
          <w:sz w:val="16"/>
          <w:szCs w:val="1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КОМИТЕТ МЕСТНОГО САМОУПРАВЛЕНИЯ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СОКОЛЬСКОГО СЕЛЬСОВЕТА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СЕРДОБСКОГО РАЙОНА ПЕНЗЕНСКОЙ ОБЛАСТИ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ТРЕТЬЕГО СОЗЫВА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66098F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66098F">
        <w:rPr>
          <w:rFonts w:ascii="Times New Roman" w:hAnsi="Times New Roman" w:cs="Times New Roman"/>
          <w:sz w:val="32"/>
          <w:szCs w:val="32"/>
        </w:rPr>
        <w:t xml:space="preserve"> Е Ш Е Н И Е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B32135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№ 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>с. Соколка</w:t>
      </w: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2937E0" w:rsidRPr="002937E0" w:rsidRDefault="002937E0" w:rsidP="002937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37E0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Порядок принятия решений об условиях приватизации имущества, находящегося в собственности Сокольского сельсовета Сердобского района Пензенской области</w:t>
      </w:r>
    </w:p>
    <w:p w:rsidR="00FB1D5E" w:rsidRPr="00FB1D5E" w:rsidRDefault="002937E0" w:rsidP="00293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В целях реализации Федерального закона от 21.12.2001 № 178-ФЗ «О приватизации государственного и муниципального имущества» (с последующими изменениями), решения Комитета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</w:t>
      </w:r>
      <w:r>
        <w:rPr>
          <w:rFonts w:ascii="Times New Roman" w:eastAsia="Times New Roman" w:hAnsi="Times New Roman" w:cs="Times New Roman"/>
          <w:sz w:val="24"/>
          <w:szCs w:val="24"/>
        </w:rPr>
        <w:t>нской области от 19.05.2015 № 63.1</w:t>
      </w:r>
      <w:r w:rsidRPr="002937E0">
        <w:rPr>
          <w:rFonts w:ascii="Times New Roman" w:eastAsia="Times New Roman" w:hAnsi="Times New Roman" w:cs="Times New Roman"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/2 «Об утверждении Порядка управления и распоряжения имуществом, находящимся в собственности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области», руководствуясь статьей 20 Устава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proofErr w:type="gramEnd"/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области,</w:t>
      </w:r>
      <w:r w:rsidR="00FB1D5E" w:rsidRPr="00FB1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1D5E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Сердобского района Пензенской области </w:t>
      </w:r>
      <w:proofErr w:type="gramStart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и л:</w:t>
      </w:r>
    </w:p>
    <w:p w:rsidR="002937E0" w:rsidRPr="002937E0" w:rsidRDefault="002937E0" w:rsidP="002937E0">
      <w:pPr>
        <w:pStyle w:val="a3"/>
      </w:pPr>
      <w:r w:rsidRPr="002937E0">
        <w:t xml:space="preserve">1.Внести в Порядок принятия решений об условиях приватизации имущества, находящегося в собственности </w:t>
      </w:r>
      <w:r>
        <w:t>Сокольского</w:t>
      </w:r>
      <w:r w:rsidRPr="002937E0">
        <w:t xml:space="preserve"> сельсовета Сердобского района Пензенской области, утвержденный решением Комитета местного самоуправления </w:t>
      </w:r>
      <w:r>
        <w:t>Сокольского</w:t>
      </w:r>
      <w:r w:rsidRPr="002937E0">
        <w:t xml:space="preserve"> сельсовета Сердобского</w:t>
      </w:r>
      <w:r>
        <w:t xml:space="preserve"> района Пензенской области от 19</w:t>
      </w:r>
      <w:r w:rsidRPr="002937E0">
        <w:t>.0</w:t>
      </w:r>
      <w:r>
        <w:t>5</w:t>
      </w:r>
      <w:r w:rsidRPr="002937E0">
        <w:t xml:space="preserve">.2015 № </w:t>
      </w:r>
      <w:r>
        <w:t>63.2-17</w:t>
      </w:r>
      <w:r w:rsidRPr="002937E0">
        <w:t xml:space="preserve">/2 следующие изменения: </w:t>
      </w:r>
    </w:p>
    <w:p w:rsidR="002937E0" w:rsidRPr="002937E0" w:rsidRDefault="002937E0" w:rsidP="00293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37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1.1 абзац 3 пункта 6 изложить в следующей редакции: </w:t>
      </w:r>
    </w:p>
    <w:p w:rsidR="002937E0" w:rsidRPr="002937E0" w:rsidRDefault="002937E0" w:rsidP="00293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37E0">
        <w:rPr>
          <w:rFonts w:ascii="Times New Roman" w:eastAsia="Times New Roman" w:hAnsi="Times New Roman" w:cs="Times New Roman"/>
          <w:sz w:val="24"/>
          <w:szCs w:val="24"/>
        </w:rPr>
        <w:t>«- 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государственного унитарного предприятия,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</w:t>
      </w:r>
      <w:proofErr w:type="gramEnd"/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государственного унитарного предприятия</w:t>
      </w:r>
      <w:proofErr w:type="gramStart"/>
      <w:r w:rsidRPr="002937E0">
        <w:rPr>
          <w:rFonts w:ascii="Times New Roman" w:eastAsia="Times New Roman" w:hAnsi="Times New Roman" w:cs="Times New Roman"/>
          <w:sz w:val="24"/>
          <w:szCs w:val="24"/>
        </w:rPr>
        <w:t>;»</w:t>
      </w:r>
      <w:proofErr w:type="gramEnd"/>
      <w:r w:rsidRPr="002937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098F" w:rsidRPr="0066098F" w:rsidRDefault="00FB1D5E" w:rsidP="002937E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2.Опубликовать настоящее решение в инфо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>рмационном бюллетене «Сельские в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едомости» и разместить на официальном сайте Администрации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 в информационно-телекоммуникационной сети «Интернет».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66098F" w:rsidRPr="0066098F" w:rsidRDefault="0027685A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B1D5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4.</w:t>
      </w:r>
      <w:proofErr w:type="gramStart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решения возложить на главу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области.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Глава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Сердобского района Пензенской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Н.А.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Соколова</w:t>
      </w:r>
    </w:p>
    <w:p w:rsidR="00EE051E" w:rsidRPr="0066098F" w:rsidRDefault="00EE051E" w:rsidP="0066098F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EE051E" w:rsidRPr="0066098F" w:rsidSect="0066098F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35" w:rsidRDefault="00B32135" w:rsidP="00B32135">
      <w:pPr>
        <w:spacing w:after="0" w:line="240" w:lineRule="auto"/>
      </w:pPr>
      <w:r>
        <w:separator/>
      </w:r>
    </w:p>
  </w:endnote>
  <w:endnote w:type="continuationSeparator" w:id="0">
    <w:p w:rsidR="00B32135" w:rsidRDefault="00B32135" w:rsidP="00B3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35" w:rsidRDefault="00B32135" w:rsidP="00B32135">
      <w:pPr>
        <w:spacing w:after="0" w:line="240" w:lineRule="auto"/>
      </w:pPr>
      <w:r>
        <w:separator/>
      </w:r>
    </w:p>
  </w:footnote>
  <w:footnote w:type="continuationSeparator" w:id="0">
    <w:p w:rsidR="00B32135" w:rsidRDefault="00B32135" w:rsidP="00B32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098F"/>
    <w:rsid w:val="000A7D47"/>
    <w:rsid w:val="0027685A"/>
    <w:rsid w:val="002937E0"/>
    <w:rsid w:val="0044060B"/>
    <w:rsid w:val="0066098F"/>
    <w:rsid w:val="00926666"/>
    <w:rsid w:val="00A441BF"/>
    <w:rsid w:val="00B32135"/>
    <w:rsid w:val="00D36819"/>
    <w:rsid w:val="00EE051E"/>
    <w:rsid w:val="00FB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9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098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2135"/>
  </w:style>
  <w:style w:type="paragraph" w:styleId="a9">
    <w:name w:val="footer"/>
    <w:basedOn w:val="a"/>
    <w:link w:val="aa"/>
    <w:uiPriority w:val="99"/>
    <w:unhideWhenUsed/>
    <w:rsid w:val="00B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21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2019-12-09T08:34:00Z</dcterms:created>
  <dcterms:modified xsi:type="dcterms:W3CDTF">2019-12-09T12:54:00Z</dcterms:modified>
</cp:coreProperties>
</file>